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B891D8A" w14:textId="77777777" w:rsidR="001E30DC" w:rsidRPr="00510C02" w:rsidRDefault="001E30DC" w:rsidP="00896BAE">
      <w:pPr>
        <w:pStyle w:val="Default"/>
        <w:spacing w:before="120"/>
        <w:jc w:val="both"/>
        <w:rPr>
          <w:rFonts w:ascii="Helvetica" w:hAnsi="Helvetica" w:cs="Helvetica"/>
          <w:b/>
          <w:color w:val="365F91" w:themeColor="accent1" w:themeShade="BF"/>
          <w:sz w:val="48"/>
          <w:szCs w:val="48"/>
        </w:rPr>
      </w:pPr>
    </w:p>
    <w:p w14:paraId="0B10962B" w14:textId="77777777" w:rsidR="005E09C8" w:rsidRPr="005E09C8" w:rsidRDefault="005E09C8" w:rsidP="005E09C8">
      <w:pPr>
        <w:pStyle w:val="Default"/>
        <w:spacing w:before="120"/>
        <w:jc w:val="both"/>
        <w:rPr>
          <w:rFonts w:ascii="Helvetica" w:hAnsi="Helvetica" w:cs="Helvetica"/>
          <w:b/>
          <w:color w:val="365F91" w:themeColor="accent1" w:themeShade="BF"/>
          <w:sz w:val="36"/>
          <w:szCs w:val="36"/>
          <w:lang w:val="en-GB"/>
        </w:rPr>
      </w:pPr>
      <w:r w:rsidRPr="005E09C8">
        <w:rPr>
          <w:rFonts w:ascii="Helvetica" w:hAnsi="Helvetica" w:cs="Helvetica"/>
          <w:b/>
          <w:color w:val="365F91" w:themeColor="accent1" w:themeShade="BF"/>
          <w:sz w:val="36"/>
          <w:szCs w:val="36"/>
          <w:lang w:val="en-GB"/>
        </w:rPr>
        <w:t xml:space="preserve">The Venice Boat Show successfully closes its sixth edition: over 30,000 visitors, 300 boats, 270 exhibitors. </w:t>
      </w:r>
      <w:r w:rsidRPr="005E09C8">
        <w:rPr>
          <w:rFonts w:ascii="Helvetica" w:hAnsi="Helvetica" w:cs="Helvetica"/>
          <w:b/>
          <w:color w:val="365F91" w:themeColor="accent1" w:themeShade="BF"/>
          <w:sz w:val="36"/>
          <w:szCs w:val="36"/>
          <w:lang w:val="en-GB"/>
        </w:rPr>
        <w:br/>
        <w:t>The next edition will be held from May 27th to 31rst 2026</w:t>
      </w:r>
    </w:p>
    <w:p w14:paraId="165D9C0E" w14:textId="77777777" w:rsidR="005E09C8" w:rsidRPr="001578D4" w:rsidRDefault="005E09C8" w:rsidP="005E09C8">
      <w:pPr>
        <w:rPr>
          <w:lang w:val="en-GB"/>
        </w:rPr>
      </w:pPr>
    </w:p>
    <w:p w14:paraId="203893EA" w14:textId="77777777" w:rsidR="005E09C8" w:rsidRPr="005E09C8" w:rsidRDefault="005E09C8" w:rsidP="005E09C8">
      <w:pPr>
        <w:jc w:val="both"/>
        <w:rPr>
          <w:rFonts w:ascii="Arial" w:hAnsi="Arial" w:cs="Arial"/>
          <w:lang w:val="en-GB"/>
        </w:rPr>
      </w:pPr>
      <w:r w:rsidRPr="005E09C8">
        <w:rPr>
          <w:rFonts w:ascii="Arial" w:hAnsi="Arial" w:cs="Arial"/>
          <w:i/>
          <w:iCs/>
          <w:lang w:val="en-GB"/>
        </w:rPr>
        <w:t>Venice, June 2</w:t>
      </w:r>
      <w:r w:rsidRPr="005E09C8">
        <w:rPr>
          <w:rFonts w:ascii="Arial" w:hAnsi="Arial" w:cs="Arial"/>
          <w:i/>
          <w:iCs/>
          <w:vertAlign w:val="superscript"/>
          <w:lang w:val="en-GB"/>
        </w:rPr>
        <w:t>nd</w:t>
      </w:r>
      <w:proofErr w:type="gramStart"/>
      <w:r w:rsidRPr="005E09C8">
        <w:rPr>
          <w:rFonts w:ascii="Arial" w:hAnsi="Arial" w:cs="Arial"/>
          <w:i/>
          <w:iCs/>
          <w:lang w:val="en-GB"/>
        </w:rPr>
        <w:t xml:space="preserve"> 2025</w:t>
      </w:r>
      <w:proofErr w:type="gramEnd"/>
      <w:r w:rsidRPr="005E09C8">
        <w:rPr>
          <w:rFonts w:ascii="Arial" w:hAnsi="Arial" w:cs="Arial"/>
          <w:lang w:val="en-GB"/>
        </w:rPr>
        <w:t xml:space="preserve"> - </w:t>
      </w:r>
      <w:r w:rsidRPr="005E09C8">
        <w:rPr>
          <w:rFonts w:ascii="Arial" w:hAnsi="Arial" w:cs="Arial"/>
          <w:b/>
          <w:bCs/>
          <w:color w:val="17365D" w:themeColor="text2" w:themeShade="BF"/>
          <w:lang w:val="en-GB"/>
        </w:rPr>
        <w:t xml:space="preserve">The sixth edition of the Venice Boat Show ended today. Inaugurated on Thursday 29 May, it animates the </w:t>
      </w:r>
      <w:proofErr w:type="spellStart"/>
      <w:r w:rsidRPr="005E09C8">
        <w:rPr>
          <w:rFonts w:ascii="Arial" w:hAnsi="Arial" w:cs="Arial"/>
          <w:b/>
          <w:bCs/>
          <w:color w:val="17365D" w:themeColor="text2" w:themeShade="BF"/>
          <w:lang w:val="en-GB"/>
        </w:rPr>
        <w:t>Arsenale</w:t>
      </w:r>
      <w:proofErr w:type="spellEnd"/>
      <w:r w:rsidRPr="005E09C8">
        <w:rPr>
          <w:rFonts w:ascii="Arial" w:hAnsi="Arial" w:cs="Arial"/>
          <w:b/>
          <w:bCs/>
          <w:color w:val="17365D" w:themeColor="text2" w:themeShade="BF"/>
          <w:lang w:val="en-GB"/>
        </w:rPr>
        <w:t xml:space="preserve"> with over 300 boats and 270 exhibitors, about fifty conferences, meetings and debates.</w:t>
      </w:r>
    </w:p>
    <w:p w14:paraId="358F2EC8" w14:textId="77777777" w:rsidR="005E09C8" w:rsidRPr="005E09C8" w:rsidRDefault="005E09C8" w:rsidP="005E09C8">
      <w:pPr>
        <w:jc w:val="both"/>
        <w:rPr>
          <w:rFonts w:ascii="Arial" w:hAnsi="Arial" w:cs="Arial"/>
          <w:lang w:val="en-GB"/>
        </w:rPr>
      </w:pPr>
      <w:r w:rsidRPr="005E09C8">
        <w:rPr>
          <w:rFonts w:ascii="Arial" w:hAnsi="Arial" w:cs="Arial"/>
          <w:lang w:val="en-GB"/>
        </w:rPr>
        <w:t>The edition registered over 30,000 visitors (the majority of which are Italian but also coming from Germany, the United Kingdom, France, Austria, Slovenia, United States of America, Croatia, Switzerland, Holland, Poland) and saw a significant grow of international presence.</w:t>
      </w:r>
    </w:p>
    <w:p w14:paraId="51028007" w14:textId="77777777" w:rsidR="005E09C8" w:rsidRPr="005E09C8" w:rsidRDefault="005E09C8" w:rsidP="005E09C8">
      <w:pPr>
        <w:jc w:val="both"/>
        <w:rPr>
          <w:rFonts w:ascii="Arial" w:hAnsi="Arial" w:cs="Arial"/>
          <w:lang w:val="en-GB"/>
        </w:rPr>
      </w:pPr>
      <w:r w:rsidRPr="005E09C8">
        <w:rPr>
          <w:rFonts w:ascii="Arial" w:hAnsi="Arial" w:cs="Arial"/>
          <w:lang w:val="en-GB"/>
        </w:rPr>
        <w:t>There has been an ever-increasing focus on sustainability and innovation, which are two central themes not only for the Show, since its first edition, but also for the entire city that interprets the debate on the future of the planet as one of the central themes of its cultural thrust.</w:t>
      </w:r>
    </w:p>
    <w:p w14:paraId="67F6706C" w14:textId="77777777" w:rsidR="005E09C8" w:rsidRPr="005E09C8" w:rsidRDefault="005E09C8" w:rsidP="005E09C8">
      <w:pPr>
        <w:jc w:val="both"/>
        <w:rPr>
          <w:rFonts w:ascii="Arial" w:hAnsi="Arial" w:cs="Arial"/>
          <w:lang w:val="en-GB"/>
        </w:rPr>
      </w:pPr>
      <w:r w:rsidRPr="005E09C8">
        <w:rPr>
          <w:rFonts w:ascii="Arial" w:hAnsi="Arial" w:cs="Arial"/>
          <w:lang w:val="en-GB"/>
        </w:rPr>
        <w:t>“</w:t>
      </w:r>
      <w:r w:rsidRPr="005E09C8">
        <w:rPr>
          <w:rFonts w:ascii="Arial" w:hAnsi="Arial" w:cs="Arial"/>
          <w:i/>
          <w:iCs/>
          <w:lang w:val="en-GB"/>
        </w:rPr>
        <w:t>The Venice Boat Show has proven to be an event of extraordinary importance for the sector and a unique opportunity to strengthen dialogue and collaboration on nautical issues. Venice, with its thousand-year history linked to water and navigation, is the ideal place to promote innovation, sustainability and tradition</w:t>
      </w:r>
      <w:r w:rsidRPr="005E09C8">
        <w:rPr>
          <w:rFonts w:ascii="Arial" w:hAnsi="Arial" w:cs="Arial"/>
          <w:lang w:val="en-GB"/>
        </w:rPr>
        <w:t xml:space="preserve"> – underlined </w:t>
      </w:r>
      <w:r w:rsidRPr="005E09C8">
        <w:rPr>
          <w:rFonts w:ascii="Arial" w:hAnsi="Arial" w:cs="Arial"/>
          <w:b/>
          <w:bCs/>
          <w:color w:val="17365D" w:themeColor="text2" w:themeShade="BF"/>
          <w:lang w:val="en-GB"/>
        </w:rPr>
        <w:t>Luigi Brugnaro</w:t>
      </w:r>
      <w:r w:rsidRPr="005E09C8">
        <w:rPr>
          <w:rFonts w:ascii="Arial" w:hAnsi="Arial" w:cs="Arial"/>
          <w:lang w:val="en-GB"/>
        </w:rPr>
        <w:t xml:space="preserve">, Mayor of Venice - </w:t>
      </w:r>
      <w:r w:rsidRPr="005E09C8">
        <w:rPr>
          <w:rFonts w:ascii="Arial" w:hAnsi="Arial" w:cs="Arial"/>
          <w:i/>
          <w:iCs/>
          <w:lang w:val="en-GB"/>
        </w:rPr>
        <w:t>This year, after months of international uncertainties that have affected the market, the shipyards recorded a significant increase in sales during the Show, a sign of recovery and renewed momentum for the entire sector. The Show leaves an important legacy for the city and for the entire nautical sector, a heritage of relationships, content and visions that must not be wasted, but enhanced with responsibility and continuity</w:t>
      </w:r>
      <w:r w:rsidRPr="005E09C8">
        <w:rPr>
          <w:rFonts w:ascii="Arial" w:hAnsi="Arial" w:cs="Arial"/>
          <w:lang w:val="en-GB"/>
        </w:rPr>
        <w:t>”.</w:t>
      </w:r>
    </w:p>
    <w:p w14:paraId="17FC7907" w14:textId="77777777" w:rsidR="005E09C8" w:rsidRDefault="005E09C8" w:rsidP="005E09C8">
      <w:pPr>
        <w:jc w:val="both"/>
        <w:rPr>
          <w:rFonts w:ascii="Arial" w:hAnsi="Arial" w:cs="Arial"/>
          <w:lang w:val="en-GB"/>
        </w:rPr>
      </w:pPr>
      <w:r w:rsidRPr="005E09C8">
        <w:rPr>
          <w:rFonts w:ascii="Arial" w:hAnsi="Arial" w:cs="Arial"/>
          <w:lang w:val="en-GB"/>
        </w:rPr>
        <w:t xml:space="preserve">The event, promoted by the Municipality of Venice and organized by Vela Spa in collaboration with the Italian Navy, welcomed over 30,000 visitors, confirming the growing interest and its international relevance in the nautical sector and with a clear vision: to consolidate its role in the Eastern Mediterranean, offering an authoritative and innovative meeting point in one of the most iconic cities in the world. </w:t>
      </w:r>
    </w:p>
    <w:p w14:paraId="7443BDF1" w14:textId="4C8B5303" w:rsidR="005E09C8" w:rsidRPr="005E09C8" w:rsidRDefault="005E09C8" w:rsidP="005E09C8">
      <w:pPr>
        <w:jc w:val="both"/>
        <w:rPr>
          <w:rFonts w:ascii="Arial" w:hAnsi="Arial" w:cs="Arial"/>
          <w:lang w:val="en-GB"/>
        </w:rPr>
      </w:pPr>
      <w:r w:rsidRPr="005E09C8">
        <w:rPr>
          <w:rFonts w:ascii="Arial" w:hAnsi="Arial" w:cs="Arial"/>
          <w:lang w:val="en-GB"/>
        </w:rPr>
        <w:t>Mayor Luigi Brugnaro has repeatedly emphasized how “</w:t>
      </w:r>
      <w:r w:rsidRPr="005E09C8">
        <w:rPr>
          <w:rFonts w:ascii="Arial" w:hAnsi="Arial" w:cs="Arial"/>
          <w:i/>
          <w:iCs/>
          <w:lang w:val="en-GB"/>
        </w:rPr>
        <w:t xml:space="preserve">our ancient routes reached Istanbul and beyond, up to Odessa, this is our reference: to be the </w:t>
      </w:r>
      <w:proofErr w:type="spellStart"/>
      <w:r w:rsidRPr="005E09C8">
        <w:rPr>
          <w:rFonts w:ascii="Arial" w:hAnsi="Arial" w:cs="Arial"/>
          <w:i/>
          <w:iCs/>
          <w:lang w:val="en-GB"/>
        </w:rPr>
        <w:t>center</w:t>
      </w:r>
      <w:proofErr w:type="spellEnd"/>
      <w:r w:rsidRPr="005E09C8">
        <w:rPr>
          <w:rFonts w:ascii="Arial" w:hAnsi="Arial" w:cs="Arial"/>
          <w:i/>
          <w:iCs/>
          <w:lang w:val="en-GB"/>
        </w:rPr>
        <w:t xml:space="preserve"> of gravity of all nautical activities in the Adriatic, Ionian and Central-Eastern European areas. A water gateway between the West and East of the Mediterranean, capable of attracting shipyards, operators and enthusiasts even from the Balkans, the Middle East and Asia. Now our gaze is already turned to the future: the seventh edition will take place from Wednesday May 27th to Sunday May 31</w:t>
      </w:r>
      <w:proofErr w:type="gramStart"/>
      <w:r w:rsidRPr="005E09C8">
        <w:rPr>
          <w:rFonts w:ascii="Arial" w:hAnsi="Arial" w:cs="Arial"/>
          <w:i/>
          <w:iCs/>
          <w:lang w:val="en-GB"/>
        </w:rPr>
        <w:t>rst  2026</w:t>
      </w:r>
      <w:proofErr w:type="gramEnd"/>
      <w:r w:rsidRPr="005E09C8">
        <w:rPr>
          <w:rFonts w:ascii="Arial" w:hAnsi="Arial" w:cs="Arial"/>
          <w:i/>
          <w:iCs/>
          <w:lang w:val="en-GB"/>
        </w:rPr>
        <w:t xml:space="preserve">, with the promise of an even </w:t>
      </w:r>
      <w:r w:rsidRPr="005E09C8">
        <w:rPr>
          <w:rFonts w:ascii="Arial" w:hAnsi="Arial" w:cs="Arial"/>
          <w:i/>
          <w:iCs/>
          <w:lang w:val="en-GB"/>
        </w:rPr>
        <w:lastRenderedPageBreak/>
        <w:t>richer and more international event which, I would like to point out, is already funded for the next two editions. Thank you all, truly, on behalf of the entire city</w:t>
      </w:r>
      <w:r w:rsidRPr="005E09C8">
        <w:rPr>
          <w:rFonts w:ascii="Arial" w:hAnsi="Arial" w:cs="Arial"/>
          <w:lang w:val="en-GB"/>
        </w:rPr>
        <w:t xml:space="preserve">”. </w:t>
      </w:r>
    </w:p>
    <w:p w14:paraId="65DAB72B" w14:textId="77777777" w:rsidR="005E09C8" w:rsidRPr="005E09C8" w:rsidRDefault="005E09C8" w:rsidP="005E09C8">
      <w:pPr>
        <w:jc w:val="both"/>
        <w:rPr>
          <w:rFonts w:ascii="Arial" w:hAnsi="Arial" w:cs="Arial"/>
          <w:lang w:val="en-GB"/>
        </w:rPr>
      </w:pPr>
      <w:r w:rsidRPr="005E09C8">
        <w:rPr>
          <w:rFonts w:ascii="Arial" w:hAnsi="Arial" w:cs="Arial"/>
          <w:lang w:val="en-GB"/>
        </w:rPr>
        <w:t xml:space="preserve">The inauguration on 29 May saw the participation of the Mayor of Venice </w:t>
      </w:r>
      <w:r w:rsidRPr="005E09C8">
        <w:rPr>
          <w:rFonts w:ascii="Arial" w:hAnsi="Arial" w:cs="Arial"/>
          <w:b/>
          <w:bCs/>
          <w:color w:val="17365D" w:themeColor="text2" w:themeShade="BF"/>
          <w:lang w:val="en-GB"/>
        </w:rPr>
        <w:t>Luigi Brugnaro</w:t>
      </w:r>
      <w:r w:rsidRPr="005E09C8">
        <w:rPr>
          <w:rFonts w:ascii="Arial" w:hAnsi="Arial" w:cs="Arial"/>
          <w:lang w:val="en-GB"/>
        </w:rPr>
        <w:t xml:space="preserve">, the President of the Veneto Region </w:t>
      </w:r>
      <w:r w:rsidRPr="005E09C8">
        <w:rPr>
          <w:rFonts w:ascii="Arial" w:hAnsi="Arial" w:cs="Arial"/>
          <w:b/>
          <w:bCs/>
          <w:color w:val="17365D" w:themeColor="text2" w:themeShade="BF"/>
          <w:lang w:val="en-GB"/>
        </w:rPr>
        <w:t>Luca Zaia</w:t>
      </w:r>
      <w:r w:rsidRPr="005E09C8">
        <w:rPr>
          <w:rFonts w:ascii="Arial" w:hAnsi="Arial" w:cs="Arial"/>
          <w:lang w:val="en-GB"/>
        </w:rPr>
        <w:t xml:space="preserve">, the Chief Inspector Admiral of the Italian Navy </w:t>
      </w:r>
      <w:r w:rsidRPr="005E09C8">
        <w:rPr>
          <w:rFonts w:ascii="Arial" w:hAnsi="Arial" w:cs="Arial"/>
          <w:b/>
          <w:bCs/>
          <w:color w:val="17365D" w:themeColor="text2" w:themeShade="BF"/>
          <w:lang w:val="en-GB"/>
        </w:rPr>
        <w:t xml:space="preserve">Roberto </w:t>
      </w:r>
      <w:proofErr w:type="spellStart"/>
      <w:r w:rsidRPr="005E09C8">
        <w:rPr>
          <w:rFonts w:ascii="Arial" w:hAnsi="Arial" w:cs="Arial"/>
          <w:b/>
          <w:bCs/>
          <w:color w:val="17365D" w:themeColor="text2" w:themeShade="BF"/>
          <w:lang w:val="en-GB"/>
        </w:rPr>
        <w:t>Dattola</w:t>
      </w:r>
      <w:proofErr w:type="spellEnd"/>
      <w:r w:rsidRPr="005E09C8">
        <w:rPr>
          <w:rFonts w:ascii="Arial" w:hAnsi="Arial" w:cs="Arial"/>
          <w:color w:val="3071C3" w:themeColor="text2" w:themeTint="BF"/>
          <w:lang w:val="en-GB"/>
        </w:rPr>
        <w:t xml:space="preserve"> </w:t>
      </w:r>
      <w:r w:rsidRPr="005E09C8">
        <w:rPr>
          <w:rFonts w:ascii="Arial" w:hAnsi="Arial" w:cs="Arial"/>
          <w:lang w:val="en-GB"/>
        </w:rPr>
        <w:t xml:space="preserve">and the President of ICE Agency </w:t>
      </w:r>
      <w:r w:rsidRPr="005E09C8">
        <w:rPr>
          <w:rFonts w:ascii="Arial" w:hAnsi="Arial" w:cs="Arial"/>
          <w:b/>
          <w:bCs/>
          <w:color w:val="17365D" w:themeColor="text2" w:themeShade="BF"/>
          <w:lang w:val="en-GB"/>
        </w:rPr>
        <w:t xml:space="preserve">Matteo </w:t>
      </w:r>
      <w:proofErr w:type="spellStart"/>
      <w:r w:rsidRPr="005E09C8">
        <w:rPr>
          <w:rFonts w:ascii="Arial" w:hAnsi="Arial" w:cs="Arial"/>
          <w:b/>
          <w:bCs/>
          <w:color w:val="17365D" w:themeColor="text2" w:themeShade="BF"/>
          <w:lang w:val="en-GB"/>
        </w:rPr>
        <w:t>Zoppas</w:t>
      </w:r>
      <w:proofErr w:type="spellEnd"/>
      <w:r w:rsidRPr="005E09C8">
        <w:rPr>
          <w:rFonts w:ascii="Arial" w:hAnsi="Arial" w:cs="Arial"/>
          <w:lang w:val="en-GB"/>
        </w:rPr>
        <w:t xml:space="preserve">. Sealing the strategic significance of the event for the entire national and international nautical sector was the presence of the President of the Senate, </w:t>
      </w:r>
      <w:r w:rsidRPr="005E09C8">
        <w:rPr>
          <w:rFonts w:ascii="Arial" w:hAnsi="Arial" w:cs="Arial"/>
          <w:b/>
          <w:bCs/>
          <w:color w:val="17365D" w:themeColor="text2" w:themeShade="BF"/>
          <w:lang w:val="en-GB"/>
        </w:rPr>
        <w:t>Ignazio La Russa</w:t>
      </w:r>
      <w:r w:rsidRPr="005E09C8">
        <w:rPr>
          <w:rFonts w:ascii="Arial" w:hAnsi="Arial" w:cs="Arial"/>
          <w:lang w:val="en-GB"/>
        </w:rPr>
        <w:t xml:space="preserve">. The flyover of the </w:t>
      </w:r>
      <w:proofErr w:type="spellStart"/>
      <w:r w:rsidRPr="005E09C8">
        <w:rPr>
          <w:rFonts w:ascii="Arial" w:hAnsi="Arial" w:cs="Arial"/>
          <w:lang w:val="en-GB"/>
        </w:rPr>
        <w:t>Frecce</w:t>
      </w:r>
      <w:proofErr w:type="spellEnd"/>
      <w:r w:rsidRPr="005E09C8">
        <w:rPr>
          <w:rFonts w:ascii="Arial" w:hAnsi="Arial" w:cs="Arial"/>
          <w:lang w:val="en-GB"/>
        </w:rPr>
        <w:t xml:space="preserve"> </w:t>
      </w:r>
      <w:proofErr w:type="spellStart"/>
      <w:r w:rsidRPr="005E09C8">
        <w:rPr>
          <w:rFonts w:ascii="Arial" w:hAnsi="Arial" w:cs="Arial"/>
          <w:lang w:val="en-GB"/>
        </w:rPr>
        <w:t>Tricolori</w:t>
      </w:r>
      <w:proofErr w:type="spellEnd"/>
      <w:r w:rsidRPr="005E09C8">
        <w:rPr>
          <w:rFonts w:ascii="Arial" w:hAnsi="Arial" w:cs="Arial"/>
          <w:lang w:val="en-GB"/>
        </w:rPr>
        <w:t xml:space="preserve"> made the event particularly evocative, while the Navy raiders performed a splashdown in the waters of the </w:t>
      </w:r>
      <w:proofErr w:type="spellStart"/>
      <w:r w:rsidRPr="005E09C8">
        <w:rPr>
          <w:rFonts w:ascii="Arial" w:hAnsi="Arial" w:cs="Arial"/>
          <w:lang w:val="en-GB"/>
        </w:rPr>
        <w:t>Darsena</w:t>
      </w:r>
      <w:proofErr w:type="spellEnd"/>
      <w:r w:rsidRPr="005E09C8">
        <w:rPr>
          <w:rFonts w:ascii="Arial" w:hAnsi="Arial" w:cs="Arial"/>
          <w:lang w:val="en-GB"/>
        </w:rPr>
        <w:t xml:space="preserve">, launching from the helicopters of the Navy that completed the scenography. The 2025 edition saw the presentation of several world premieres, including the Pershing GTX 70 and the Ferretti Yacht 940, Pardo presented its new 75 and in sailing the GS52P. The flagship of sailing was the sumptuous </w:t>
      </w:r>
      <w:proofErr w:type="spellStart"/>
      <w:r w:rsidRPr="005E09C8">
        <w:rPr>
          <w:rFonts w:ascii="Arial" w:hAnsi="Arial" w:cs="Arial"/>
          <w:lang w:val="en-GB"/>
        </w:rPr>
        <w:t>Sunreef</w:t>
      </w:r>
      <w:proofErr w:type="spellEnd"/>
      <w:r w:rsidRPr="005E09C8">
        <w:rPr>
          <w:rFonts w:ascii="Arial" w:hAnsi="Arial" w:cs="Arial"/>
          <w:lang w:val="en-GB"/>
        </w:rPr>
        <w:t xml:space="preserve"> 80, while for motors the spectacular 50-meter </w:t>
      </w:r>
      <w:proofErr w:type="spellStart"/>
      <w:r w:rsidRPr="005E09C8">
        <w:rPr>
          <w:rFonts w:ascii="Arial" w:hAnsi="Arial" w:cs="Arial"/>
          <w:lang w:val="en-GB"/>
        </w:rPr>
        <w:t>Almax</w:t>
      </w:r>
      <w:proofErr w:type="spellEnd"/>
      <w:r w:rsidRPr="005E09C8">
        <w:rPr>
          <w:rFonts w:ascii="Arial" w:hAnsi="Arial" w:cs="Arial"/>
          <w:lang w:val="en-GB"/>
        </w:rPr>
        <w:t xml:space="preserve"> ship produced by </w:t>
      </w:r>
      <w:proofErr w:type="spellStart"/>
      <w:r w:rsidRPr="005E09C8">
        <w:rPr>
          <w:rFonts w:ascii="Arial" w:hAnsi="Arial" w:cs="Arial"/>
          <w:lang w:val="en-GB"/>
        </w:rPr>
        <w:t>Sanlorenzo</w:t>
      </w:r>
      <w:proofErr w:type="spellEnd"/>
      <w:r w:rsidRPr="005E09C8">
        <w:rPr>
          <w:rFonts w:ascii="Arial" w:hAnsi="Arial" w:cs="Arial"/>
          <w:lang w:val="en-GB"/>
        </w:rPr>
        <w:t xml:space="preserve">, one of the most concrete expressions of what the quality of Made in Italy can be, where we work on innovation, design and quality. But the innovations were not only in the most exclusive sector of the market: alongside several classic and loyal brands of the Show, such as Lagoon, Pogo, Bavaria, Solaris, Grand Soleil, </w:t>
      </w:r>
      <w:proofErr w:type="spellStart"/>
      <w:r w:rsidRPr="005E09C8">
        <w:rPr>
          <w:rFonts w:ascii="Arial" w:hAnsi="Arial" w:cs="Arial"/>
          <w:lang w:val="en-GB"/>
        </w:rPr>
        <w:t>Jeanneau</w:t>
      </w:r>
      <w:proofErr w:type="spellEnd"/>
      <w:r w:rsidRPr="005E09C8">
        <w:rPr>
          <w:rFonts w:ascii="Arial" w:hAnsi="Arial" w:cs="Arial"/>
          <w:lang w:val="en-GB"/>
        </w:rPr>
        <w:t xml:space="preserve"> and the Beneteau group brought the “small” First 30 on the water for the first time, a novelty intended for younger and more aggressive crews designed by Sam </w:t>
      </w:r>
      <w:proofErr w:type="spellStart"/>
      <w:r w:rsidRPr="005E09C8">
        <w:rPr>
          <w:rFonts w:ascii="Arial" w:hAnsi="Arial" w:cs="Arial"/>
          <w:lang w:val="en-GB"/>
        </w:rPr>
        <w:t>Manuard</w:t>
      </w:r>
      <w:proofErr w:type="spellEnd"/>
      <w:r w:rsidRPr="005E09C8">
        <w:rPr>
          <w:rFonts w:ascii="Arial" w:hAnsi="Arial" w:cs="Arial"/>
          <w:lang w:val="en-GB"/>
        </w:rPr>
        <w:t xml:space="preserve"> and Lorenzo Argento.</w:t>
      </w:r>
    </w:p>
    <w:p w14:paraId="12B1C6C3" w14:textId="77777777" w:rsidR="005E09C8" w:rsidRPr="005E09C8" w:rsidRDefault="005E09C8" w:rsidP="005E09C8">
      <w:pPr>
        <w:jc w:val="both"/>
        <w:rPr>
          <w:rFonts w:ascii="Arial" w:hAnsi="Arial" w:cs="Arial"/>
          <w:lang w:val="en-GB"/>
        </w:rPr>
      </w:pPr>
      <w:r w:rsidRPr="005E09C8">
        <w:rPr>
          <w:rFonts w:ascii="Arial" w:hAnsi="Arial" w:cs="Arial"/>
          <w:lang w:val="en-GB"/>
        </w:rPr>
        <w:t xml:space="preserve">Great attention was given to electric, hybrid and hydrogen propulsion, with innovative models such as the </w:t>
      </w:r>
      <w:proofErr w:type="spellStart"/>
      <w:r w:rsidRPr="005E09C8">
        <w:rPr>
          <w:rFonts w:ascii="Arial" w:hAnsi="Arial" w:cs="Arial"/>
          <w:lang w:val="en-GB"/>
        </w:rPr>
        <w:t>Frauscher</w:t>
      </w:r>
      <w:proofErr w:type="spellEnd"/>
      <w:r w:rsidRPr="005E09C8">
        <w:rPr>
          <w:rFonts w:ascii="Arial" w:hAnsi="Arial" w:cs="Arial"/>
          <w:lang w:val="en-GB"/>
        </w:rPr>
        <w:t xml:space="preserve"> 850 Fantom Air, created in collaboration with Porsche which uses the Macan power plant. From Sweden came X-Shore and, with hydrogen propulsion, the Dhamma Blue, which uses hydrogen produced without the use of hydrocarbons.</w:t>
      </w:r>
    </w:p>
    <w:p w14:paraId="4922EE06" w14:textId="77777777" w:rsidR="005E09C8" w:rsidRPr="005E09C8" w:rsidRDefault="005E09C8" w:rsidP="005E09C8">
      <w:pPr>
        <w:jc w:val="both"/>
        <w:rPr>
          <w:rFonts w:ascii="Arial" w:hAnsi="Arial" w:cs="Arial"/>
          <w:lang w:val="en-GB"/>
        </w:rPr>
      </w:pPr>
      <w:r w:rsidRPr="005E09C8">
        <w:rPr>
          <w:rFonts w:ascii="Arial" w:hAnsi="Arial" w:cs="Arial"/>
          <w:lang w:val="en-GB"/>
        </w:rPr>
        <w:t>“</w:t>
      </w:r>
      <w:r w:rsidRPr="005E09C8">
        <w:rPr>
          <w:rFonts w:ascii="Arial" w:hAnsi="Arial" w:cs="Arial"/>
          <w:i/>
          <w:iCs/>
          <w:lang w:val="en-GB"/>
        </w:rPr>
        <w:t xml:space="preserve">The active involvement of exhibitors, sponsors and partners is crucial to building an event that is not just an exhibition showcase, but also a real hub for exchange and economic growth </w:t>
      </w:r>
      <w:r w:rsidRPr="005E09C8">
        <w:rPr>
          <w:rFonts w:ascii="Arial" w:hAnsi="Arial" w:cs="Arial"/>
          <w:lang w:val="en-GB"/>
        </w:rPr>
        <w:t xml:space="preserve">- underlines </w:t>
      </w:r>
      <w:r w:rsidRPr="005E09C8">
        <w:rPr>
          <w:rFonts w:ascii="Arial" w:hAnsi="Arial" w:cs="Arial"/>
          <w:b/>
          <w:bCs/>
          <w:color w:val="17365D" w:themeColor="text2" w:themeShade="BF"/>
          <w:lang w:val="en-GB"/>
        </w:rPr>
        <w:t>Fabrizio D’Oria</w:t>
      </w:r>
      <w:r w:rsidRPr="005E09C8">
        <w:rPr>
          <w:rFonts w:ascii="Arial" w:hAnsi="Arial" w:cs="Arial"/>
          <w:lang w:val="en-GB"/>
        </w:rPr>
        <w:t xml:space="preserve">, COO of Vela Spa and the Boat Show - </w:t>
      </w:r>
      <w:r w:rsidRPr="005E09C8">
        <w:rPr>
          <w:rFonts w:ascii="Arial" w:hAnsi="Arial" w:cs="Arial"/>
          <w:i/>
          <w:iCs/>
          <w:lang w:val="en-GB"/>
        </w:rPr>
        <w:t xml:space="preserve">The 2025 edition has recorded significant qualitative growth, demonstrated both, by the kind of public attending and by the participation of the top exponents of Italian boating. Among these, Azimut, </w:t>
      </w:r>
      <w:proofErr w:type="spellStart"/>
      <w:r w:rsidRPr="005E09C8">
        <w:rPr>
          <w:rFonts w:ascii="Arial" w:hAnsi="Arial" w:cs="Arial"/>
          <w:i/>
          <w:iCs/>
          <w:lang w:val="en-GB"/>
        </w:rPr>
        <w:t>Sanlorenzo</w:t>
      </w:r>
      <w:proofErr w:type="spellEnd"/>
      <w:r w:rsidRPr="005E09C8">
        <w:rPr>
          <w:rFonts w:ascii="Arial" w:hAnsi="Arial" w:cs="Arial"/>
          <w:i/>
          <w:iCs/>
          <w:lang w:val="en-GB"/>
        </w:rPr>
        <w:t>, Ferretti and the Beneteau Group also attended with their CEOs, highlighting the strategic importance of the Show not only as an opportunity to present their boats, but also as a moment of business-to-business discussion and high-level networking. Great interest was shown in the water trials, with a high number of visitors who tested the boats, thus confirming the quality and high specialization of the public. Furthermore, participation in public events was exceptional, with the active involvement of local associations linked to the world of boating, demonstrating the strong roots of the Show in Venetian maritime tradition</w:t>
      </w:r>
      <w:r w:rsidRPr="005E09C8">
        <w:rPr>
          <w:rFonts w:ascii="Arial" w:hAnsi="Arial" w:cs="Arial"/>
          <w:lang w:val="en-GB"/>
        </w:rPr>
        <w:t>”.</w:t>
      </w:r>
    </w:p>
    <w:p w14:paraId="7BE8694E" w14:textId="77777777" w:rsidR="005E09C8" w:rsidRDefault="005E09C8" w:rsidP="005E09C8">
      <w:pPr>
        <w:jc w:val="both"/>
        <w:rPr>
          <w:rFonts w:ascii="Arial" w:hAnsi="Arial" w:cs="Arial"/>
          <w:lang w:val="en-GB"/>
        </w:rPr>
      </w:pPr>
    </w:p>
    <w:p w14:paraId="4F8CEB18" w14:textId="77777777" w:rsidR="005E09C8" w:rsidRDefault="005E09C8" w:rsidP="005E09C8">
      <w:pPr>
        <w:jc w:val="both"/>
        <w:rPr>
          <w:rFonts w:ascii="Arial" w:hAnsi="Arial" w:cs="Arial"/>
          <w:lang w:val="en-GB"/>
        </w:rPr>
      </w:pPr>
    </w:p>
    <w:p w14:paraId="35D4C4FE" w14:textId="77777777" w:rsidR="005E09C8" w:rsidRDefault="005E09C8" w:rsidP="005E09C8">
      <w:pPr>
        <w:jc w:val="both"/>
        <w:rPr>
          <w:rFonts w:ascii="Arial" w:hAnsi="Arial" w:cs="Arial"/>
          <w:lang w:val="en-GB"/>
        </w:rPr>
      </w:pPr>
    </w:p>
    <w:p w14:paraId="1E0E673B" w14:textId="77777777" w:rsidR="005E09C8" w:rsidRDefault="005E09C8" w:rsidP="005E09C8">
      <w:pPr>
        <w:jc w:val="both"/>
        <w:rPr>
          <w:rFonts w:ascii="Arial" w:hAnsi="Arial" w:cs="Arial"/>
          <w:lang w:val="en-GB"/>
        </w:rPr>
      </w:pPr>
    </w:p>
    <w:p w14:paraId="5C122515" w14:textId="3E9610C7" w:rsidR="005E09C8" w:rsidRPr="005E09C8" w:rsidRDefault="005E09C8" w:rsidP="005E09C8">
      <w:pPr>
        <w:jc w:val="both"/>
        <w:rPr>
          <w:rFonts w:ascii="Arial" w:hAnsi="Arial" w:cs="Arial"/>
          <w:lang w:val="en-GB"/>
        </w:rPr>
      </w:pPr>
      <w:r w:rsidRPr="005E09C8">
        <w:rPr>
          <w:rFonts w:ascii="Arial" w:hAnsi="Arial" w:cs="Arial"/>
          <w:lang w:val="en-GB"/>
        </w:rPr>
        <w:t>The Venice Boat Show has seen the commitment of almost 2000 people every day, including the exhibitors' staff, Vela Spa for the general organization and all the services ranging from the management of the moorings to the set-up, transport, security, cleaning, catering, as well as hostesses and stewards. Over 3 million views were recorded on the official social channels of the Show. An organizational machine that also lives off the great experience in managing major Venetian events. The ICE Agency has also played a fundamental role, supporting the event since the first editions, bringing delegations of buyers and international operators in the nautical sector to Venice, thus helping to strengthen the commercial dimension of the Show and consolidate ties with foreign markets that are strategic for the Italian shipbuilding industry.</w:t>
      </w:r>
    </w:p>
    <w:p w14:paraId="3F258CB7" w14:textId="77777777" w:rsidR="005E09C8" w:rsidRPr="005E09C8" w:rsidRDefault="005E09C8" w:rsidP="005E09C8">
      <w:pPr>
        <w:jc w:val="both"/>
        <w:rPr>
          <w:rFonts w:ascii="Arial" w:hAnsi="Arial" w:cs="Arial"/>
          <w:lang w:val="en-GB"/>
        </w:rPr>
      </w:pPr>
      <w:r w:rsidRPr="005E09C8">
        <w:rPr>
          <w:rFonts w:ascii="Arial" w:hAnsi="Arial" w:cs="Arial"/>
          <w:lang w:val="en-GB"/>
        </w:rPr>
        <w:t>“</w:t>
      </w:r>
      <w:r w:rsidRPr="005E09C8">
        <w:rPr>
          <w:rFonts w:ascii="Arial" w:hAnsi="Arial" w:cs="Arial"/>
          <w:i/>
          <w:iCs/>
          <w:lang w:val="en-GB"/>
        </w:rPr>
        <w:t>This edition has shown that Venice is increasingly a point of reference for international boating. The growing interest and commercial satisfaction of national and international shipyards and operators - coming from Croatia, Poland, Germany, but even Estonia, Holland, Belgium and Hungary - confirms our ability to attract investment and innovation, consolidating the role of the Show as a strategic platform for the future of boating</w:t>
      </w:r>
      <w:r w:rsidRPr="005E09C8">
        <w:rPr>
          <w:rFonts w:ascii="Arial" w:hAnsi="Arial" w:cs="Arial"/>
          <w:lang w:val="en-GB"/>
        </w:rPr>
        <w:t xml:space="preserve">" says </w:t>
      </w:r>
      <w:r w:rsidRPr="005E09C8">
        <w:rPr>
          <w:rFonts w:ascii="Arial" w:hAnsi="Arial" w:cs="Arial"/>
          <w:b/>
          <w:bCs/>
          <w:color w:val="17365D" w:themeColor="text2" w:themeShade="BF"/>
          <w:lang w:val="en-GB"/>
        </w:rPr>
        <w:t>Alberto Bozzo</w:t>
      </w:r>
      <w:r w:rsidRPr="005E09C8">
        <w:rPr>
          <w:rFonts w:ascii="Arial" w:hAnsi="Arial" w:cs="Arial"/>
          <w:lang w:val="en-GB"/>
        </w:rPr>
        <w:t xml:space="preserve">, commercial director of the Venice Boat Show. The Show was also a meeting point for athletes from different disciplines, with the presentation of various initiatives that insist in the Venice lagoon. The Compagnia della Vela presented the program of the </w:t>
      </w:r>
      <w:proofErr w:type="spellStart"/>
      <w:r w:rsidRPr="005E09C8">
        <w:rPr>
          <w:rFonts w:ascii="Arial" w:hAnsi="Arial" w:cs="Arial"/>
          <w:lang w:val="en-GB"/>
        </w:rPr>
        <w:t>Veleziana</w:t>
      </w:r>
      <w:proofErr w:type="spellEnd"/>
      <w:r w:rsidRPr="005E09C8">
        <w:rPr>
          <w:rFonts w:ascii="Arial" w:hAnsi="Arial" w:cs="Arial"/>
          <w:lang w:val="en-GB"/>
        </w:rPr>
        <w:t xml:space="preserve"> Sailing Week while the Yacht Club Venezia presented the Venice Hospitality Challenge, both taking place next October. The Nastro Rosa Tour, a sailing tour of Italy organized by </w:t>
      </w:r>
      <w:proofErr w:type="spellStart"/>
      <w:r w:rsidRPr="005E09C8">
        <w:rPr>
          <w:rFonts w:ascii="Arial" w:hAnsi="Arial" w:cs="Arial"/>
          <w:lang w:val="en-GB"/>
        </w:rPr>
        <w:t>Difesa</w:t>
      </w:r>
      <w:proofErr w:type="spellEnd"/>
      <w:r w:rsidRPr="005E09C8">
        <w:rPr>
          <w:rFonts w:ascii="Arial" w:hAnsi="Arial" w:cs="Arial"/>
          <w:lang w:val="en-GB"/>
        </w:rPr>
        <w:t xml:space="preserve"> Servizi that involves mixed crews of two people, started from the first time from the </w:t>
      </w:r>
      <w:proofErr w:type="spellStart"/>
      <w:r w:rsidRPr="005E09C8">
        <w:rPr>
          <w:rFonts w:ascii="Arial" w:hAnsi="Arial" w:cs="Arial"/>
          <w:lang w:val="en-GB"/>
        </w:rPr>
        <w:t>Arsenale</w:t>
      </w:r>
      <w:proofErr w:type="spellEnd"/>
      <w:r w:rsidRPr="005E09C8">
        <w:rPr>
          <w:rFonts w:ascii="Arial" w:hAnsi="Arial" w:cs="Arial"/>
          <w:lang w:val="en-GB"/>
        </w:rPr>
        <w:t xml:space="preserve"> toward Genoa, instead of arriving in Venice from Genoa. Among the sailors, in addition to all the participants in the Regatta of Nations, the Italian Microclass championship, there has been the connection with the oceanic yachts man Luca Rosetti and his </w:t>
      </w:r>
      <w:proofErr w:type="spellStart"/>
      <w:r w:rsidRPr="005E09C8">
        <w:rPr>
          <w:rFonts w:ascii="Arial" w:hAnsi="Arial" w:cs="Arial"/>
          <w:lang w:val="en-GB"/>
        </w:rPr>
        <w:t>Maccaferri</w:t>
      </w:r>
      <w:proofErr w:type="spellEnd"/>
      <w:r w:rsidRPr="005E09C8">
        <w:rPr>
          <w:rFonts w:ascii="Arial" w:hAnsi="Arial" w:cs="Arial"/>
          <w:lang w:val="en-GB"/>
        </w:rPr>
        <w:t xml:space="preserve"> Futura, the presence of Dan Lenard with his Vela Code initiative, the Giancarlo </w:t>
      </w:r>
      <w:proofErr w:type="spellStart"/>
      <w:r w:rsidRPr="005E09C8">
        <w:rPr>
          <w:rFonts w:ascii="Arial" w:hAnsi="Arial" w:cs="Arial"/>
          <w:lang w:val="en-GB"/>
        </w:rPr>
        <w:t>Pedote</w:t>
      </w:r>
      <w:proofErr w:type="spellEnd"/>
      <w:r w:rsidRPr="005E09C8">
        <w:rPr>
          <w:rFonts w:ascii="Arial" w:hAnsi="Arial" w:cs="Arial"/>
          <w:lang w:val="en-GB"/>
        </w:rPr>
        <w:t xml:space="preserve"> testimonial of </w:t>
      </w:r>
      <w:proofErr w:type="spellStart"/>
      <w:r w:rsidRPr="005E09C8">
        <w:rPr>
          <w:rFonts w:ascii="Arial" w:hAnsi="Arial" w:cs="Arial"/>
          <w:lang w:val="en-GB"/>
        </w:rPr>
        <w:t>Raymarine</w:t>
      </w:r>
      <w:proofErr w:type="spellEnd"/>
      <w:r w:rsidRPr="005E09C8">
        <w:rPr>
          <w:rFonts w:ascii="Arial" w:hAnsi="Arial" w:cs="Arial"/>
          <w:lang w:val="en-GB"/>
        </w:rPr>
        <w:t>.</w:t>
      </w:r>
    </w:p>
    <w:p w14:paraId="1E942C83" w14:textId="77777777" w:rsidR="005E09C8" w:rsidRPr="005E09C8" w:rsidRDefault="005E09C8" w:rsidP="005E09C8">
      <w:pPr>
        <w:jc w:val="both"/>
        <w:rPr>
          <w:rFonts w:ascii="Arial" w:hAnsi="Arial" w:cs="Arial"/>
          <w:lang w:val="en-GB"/>
        </w:rPr>
      </w:pPr>
      <w:r w:rsidRPr="005E09C8">
        <w:rPr>
          <w:rFonts w:ascii="Arial" w:hAnsi="Arial" w:cs="Arial"/>
          <w:lang w:val="en-GB"/>
        </w:rPr>
        <w:t>Within the Venice Boat Show, MUVE - the Venice Museum Foundation and MUVE Academy proposed “</w:t>
      </w:r>
      <w:r w:rsidRPr="005E09C8">
        <w:rPr>
          <w:rFonts w:ascii="Arial" w:hAnsi="Arial" w:cs="Arial"/>
          <w:b/>
          <w:bCs/>
          <w:color w:val="17365D" w:themeColor="text2" w:themeShade="BF"/>
          <w:lang w:val="en-GB"/>
        </w:rPr>
        <w:t>MUVE YACHT PROJECTS 2025</w:t>
      </w:r>
      <w:r w:rsidRPr="005E09C8">
        <w:rPr>
          <w:rFonts w:ascii="Arial" w:hAnsi="Arial" w:cs="Arial"/>
          <w:lang w:val="en-GB"/>
        </w:rPr>
        <w:t>”, the “Selection of studies and projects of boats - Sustainable navigation”: an entirely university challenge dedicated to students coming from La Spezia University Campus-</w:t>
      </w:r>
      <w:proofErr w:type="spellStart"/>
      <w:r w:rsidRPr="005E09C8">
        <w:rPr>
          <w:rFonts w:ascii="Arial" w:hAnsi="Arial" w:cs="Arial"/>
          <w:lang w:val="en-GB"/>
        </w:rPr>
        <w:t>Promostudi</w:t>
      </w:r>
      <w:proofErr w:type="spellEnd"/>
      <w:r w:rsidRPr="005E09C8">
        <w:rPr>
          <w:rFonts w:ascii="Arial" w:hAnsi="Arial" w:cs="Arial"/>
          <w:lang w:val="en-GB"/>
        </w:rPr>
        <w:t xml:space="preserve">, University of Trieste, Polytechnic of Milan. For each university, the five most deserving and innovative projects were selected, with characteristics of high energy efficiency and reduced environmental impact. </w:t>
      </w:r>
    </w:p>
    <w:p w14:paraId="357C63E0" w14:textId="77777777" w:rsidR="005E09C8" w:rsidRPr="005E09C8" w:rsidRDefault="005E09C8" w:rsidP="005E09C8">
      <w:pPr>
        <w:jc w:val="both"/>
        <w:rPr>
          <w:rFonts w:ascii="Arial" w:hAnsi="Arial" w:cs="Arial"/>
          <w:lang w:val="en-GB"/>
        </w:rPr>
      </w:pPr>
      <w:r w:rsidRPr="005E09C8">
        <w:rPr>
          <w:rFonts w:ascii="Arial" w:hAnsi="Arial" w:cs="Arial"/>
          <w:lang w:val="en-GB"/>
        </w:rPr>
        <w:t xml:space="preserve">During the Show, the fifth edition of the </w:t>
      </w:r>
      <w:r w:rsidRPr="005E09C8">
        <w:rPr>
          <w:rFonts w:ascii="Arial" w:hAnsi="Arial" w:cs="Arial"/>
          <w:b/>
          <w:bCs/>
          <w:lang w:val="en-GB"/>
        </w:rPr>
        <w:t>E-Regatta</w:t>
      </w:r>
      <w:r w:rsidRPr="005E09C8">
        <w:rPr>
          <w:rFonts w:ascii="Arial" w:hAnsi="Arial" w:cs="Arial"/>
          <w:lang w:val="en-GB"/>
        </w:rPr>
        <w:t xml:space="preserve">, organized by </w:t>
      </w:r>
      <w:proofErr w:type="spellStart"/>
      <w:r w:rsidRPr="005E09C8">
        <w:rPr>
          <w:rFonts w:ascii="Arial" w:hAnsi="Arial" w:cs="Arial"/>
          <w:lang w:val="en-GB"/>
        </w:rPr>
        <w:t>Assonautica</w:t>
      </w:r>
      <w:proofErr w:type="spellEnd"/>
      <w:r w:rsidRPr="005E09C8">
        <w:rPr>
          <w:rFonts w:ascii="Arial" w:hAnsi="Arial" w:cs="Arial"/>
          <w:lang w:val="en-GB"/>
        </w:rPr>
        <w:t xml:space="preserve">, was held, and the 72nd Raid Pavia-Venice arrived at the </w:t>
      </w:r>
      <w:proofErr w:type="spellStart"/>
      <w:r w:rsidRPr="005E09C8">
        <w:rPr>
          <w:rFonts w:ascii="Arial" w:hAnsi="Arial" w:cs="Arial"/>
          <w:lang w:val="en-GB"/>
        </w:rPr>
        <w:t>Arsenale</w:t>
      </w:r>
      <w:proofErr w:type="spellEnd"/>
      <w:r w:rsidRPr="005E09C8">
        <w:rPr>
          <w:rFonts w:ascii="Arial" w:hAnsi="Arial" w:cs="Arial"/>
          <w:lang w:val="en-GB"/>
        </w:rPr>
        <w:t xml:space="preserve">, whose awards ceremony was the closing event of the Show. </w:t>
      </w:r>
    </w:p>
    <w:p w14:paraId="00104A64" w14:textId="77777777" w:rsidR="005E09C8" w:rsidRPr="005E09C8" w:rsidRDefault="005E09C8" w:rsidP="005E09C8">
      <w:pPr>
        <w:jc w:val="both"/>
        <w:rPr>
          <w:rFonts w:ascii="Arial" w:hAnsi="Arial" w:cs="Arial"/>
          <w:lang w:val="en-GB"/>
        </w:rPr>
      </w:pPr>
      <w:r w:rsidRPr="005E09C8">
        <w:rPr>
          <w:rFonts w:ascii="Arial" w:hAnsi="Arial" w:cs="Arial"/>
          <w:lang w:val="en-GB"/>
        </w:rPr>
        <w:t>With a rich program of conferences, workshops, regattas, presentations and water trials, the Show attracted a large and varied audience, creating new opportunities for discussion between professionals, institutions, companies and enthusiasts</w:t>
      </w:r>
    </w:p>
    <w:p w14:paraId="2C1F2E1B" w14:textId="113E9964" w:rsidR="00846F40" w:rsidRPr="00863FC6" w:rsidRDefault="00846F40" w:rsidP="005E09C8">
      <w:pPr>
        <w:pStyle w:val="Testonormale"/>
        <w:jc w:val="both"/>
        <w:rPr>
          <w:rFonts w:ascii="Helvetica" w:hAnsi="Helvetica" w:cs="Helvetica"/>
          <w:szCs w:val="22"/>
          <w:lang w:val="en-GB"/>
        </w:rPr>
      </w:pPr>
    </w:p>
    <w:sectPr w:rsidR="00846F40" w:rsidRPr="00863FC6" w:rsidSect="00441FDB">
      <w:headerReference w:type="default" r:id="rId10"/>
      <w:footerReference w:type="default" r:id="rId11"/>
      <w:pgSz w:w="11906" w:h="16838"/>
      <w:pgMar w:top="2410" w:right="1134" w:bottom="1985" w:left="1134" w:header="709" w:footer="709"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5D14E" w14:textId="77777777" w:rsidR="00BF1FAB" w:rsidRDefault="00BF1FAB">
      <w:pPr>
        <w:spacing w:after="0" w:line="240" w:lineRule="auto"/>
      </w:pPr>
      <w:r>
        <w:separator/>
      </w:r>
    </w:p>
  </w:endnote>
  <w:endnote w:type="continuationSeparator" w:id="0">
    <w:p w14:paraId="4DA8A492" w14:textId="77777777" w:rsidR="00BF1FAB" w:rsidRDefault="00BF1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3E26" w14:textId="77777777" w:rsidR="00CE3896" w:rsidRDefault="00A34751">
    <w:pPr>
      <w:pStyle w:val="Pidipagina"/>
      <w:ind w:left="-851"/>
    </w:pPr>
    <w:r>
      <w:rPr>
        <w:noProof/>
        <w:lang w:eastAsia="it-IT"/>
      </w:rPr>
      <w:drawing>
        <wp:inline distT="0" distB="0" distL="0" distR="0" wp14:anchorId="5CCC1196" wp14:editId="1BCB9DF5">
          <wp:extent cx="7248525" cy="7239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248525" cy="723900"/>
                  </a:xfrm>
                  <a:prstGeom prst="rect">
                    <a:avLst/>
                  </a:prstGeom>
                  <a:solidFill>
                    <a:srgbClr val="FFFFFF"/>
                  </a:solid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A5B71" w14:textId="77777777" w:rsidR="00BF1FAB" w:rsidRDefault="00BF1FAB">
      <w:pPr>
        <w:spacing w:after="0" w:line="240" w:lineRule="auto"/>
      </w:pPr>
      <w:r>
        <w:separator/>
      </w:r>
    </w:p>
  </w:footnote>
  <w:footnote w:type="continuationSeparator" w:id="0">
    <w:p w14:paraId="4C14800D" w14:textId="77777777" w:rsidR="00BF1FAB" w:rsidRDefault="00BF1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22BB" w14:textId="4B2E7BF2" w:rsidR="00CE3896" w:rsidRDefault="001835B8" w:rsidP="00A96BA1">
    <w:pPr>
      <w:pStyle w:val="Intestazione"/>
      <w:jc w:val="center"/>
    </w:pPr>
    <w:r w:rsidRPr="001835B8">
      <w:rPr>
        <w:noProof/>
        <w:lang w:eastAsia="it-IT"/>
      </w:rPr>
      <w:drawing>
        <wp:inline distT="0" distB="0" distL="0" distR="0" wp14:anchorId="20816066" wp14:editId="49119B6A">
          <wp:extent cx="2181225" cy="1341981"/>
          <wp:effectExtent l="0" t="0" r="0" b="0"/>
          <wp:docPr id="1" name="Immagine 1" descr="\\Vms15\dicev$\2025\05.29-06.02 SALONE NAUTICO\Materiale di Comunicazione\Loghi\jpg\SNV_2025_marchio_orizzontale_data_IT_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s15\dicev$\2025\05.29-06.02 SALONE NAUTICO\Materiale di Comunicazione\Loghi\jpg\SNV_2025_marchio_orizzontale_data_IT_bl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282" cy="134632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4"/>
    <w:lvl w:ilvl="0">
      <w:start w:val="1"/>
      <w:numFmt w:val="bullet"/>
      <w:lvlText w:val=""/>
      <w:lvlJc w:val="left"/>
      <w:pPr>
        <w:tabs>
          <w:tab w:val="num" w:pos="0"/>
        </w:tabs>
        <w:ind w:left="786" w:hanging="360"/>
      </w:pPr>
      <w:rPr>
        <w:rFonts w:ascii="Symbol" w:hAnsi="Symbol"/>
      </w:rPr>
    </w:lvl>
    <w:lvl w:ilvl="1">
      <w:start w:val="1"/>
      <w:numFmt w:val="bullet"/>
      <w:lvlText w:val="o"/>
      <w:lvlJc w:val="left"/>
      <w:pPr>
        <w:tabs>
          <w:tab w:val="num" w:pos="0"/>
        </w:tabs>
        <w:ind w:left="1506" w:hanging="360"/>
      </w:pPr>
      <w:rPr>
        <w:rFonts w:ascii="Courier New" w:hAnsi="Courier New" w:cs="Courier New"/>
      </w:rPr>
    </w:lvl>
    <w:lvl w:ilvl="2">
      <w:start w:val="1"/>
      <w:numFmt w:val="bullet"/>
      <w:lvlText w:val=""/>
      <w:lvlJc w:val="left"/>
      <w:pPr>
        <w:tabs>
          <w:tab w:val="num" w:pos="0"/>
        </w:tabs>
        <w:ind w:left="2226" w:hanging="360"/>
      </w:pPr>
      <w:rPr>
        <w:rFonts w:ascii="Wingdings" w:hAnsi="Wingdings"/>
      </w:rPr>
    </w:lvl>
    <w:lvl w:ilvl="3">
      <w:start w:val="1"/>
      <w:numFmt w:val="bullet"/>
      <w:lvlText w:val=""/>
      <w:lvlJc w:val="left"/>
      <w:pPr>
        <w:tabs>
          <w:tab w:val="num" w:pos="0"/>
        </w:tabs>
        <w:ind w:left="2946" w:hanging="360"/>
      </w:pPr>
      <w:rPr>
        <w:rFonts w:ascii="Symbol" w:hAnsi="Symbol"/>
      </w:rPr>
    </w:lvl>
    <w:lvl w:ilvl="4">
      <w:start w:val="1"/>
      <w:numFmt w:val="bullet"/>
      <w:lvlText w:val="o"/>
      <w:lvlJc w:val="left"/>
      <w:pPr>
        <w:tabs>
          <w:tab w:val="num" w:pos="0"/>
        </w:tabs>
        <w:ind w:left="3666" w:hanging="360"/>
      </w:pPr>
      <w:rPr>
        <w:rFonts w:ascii="Courier New" w:hAnsi="Courier New" w:cs="Courier New"/>
      </w:rPr>
    </w:lvl>
    <w:lvl w:ilvl="5">
      <w:start w:val="1"/>
      <w:numFmt w:val="bullet"/>
      <w:lvlText w:val=""/>
      <w:lvlJc w:val="left"/>
      <w:pPr>
        <w:tabs>
          <w:tab w:val="num" w:pos="0"/>
        </w:tabs>
        <w:ind w:left="4386" w:hanging="360"/>
      </w:pPr>
      <w:rPr>
        <w:rFonts w:ascii="Wingdings" w:hAnsi="Wingdings"/>
      </w:rPr>
    </w:lvl>
    <w:lvl w:ilvl="6">
      <w:start w:val="1"/>
      <w:numFmt w:val="bullet"/>
      <w:lvlText w:val=""/>
      <w:lvlJc w:val="left"/>
      <w:pPr>
        <w:tabs>
          <w:tab w:val="num" w:pos="0"/>
        </w:tabs>
        <w:ind w:left="5106" w:hanging="360"/>
      </w:pPr>
      <w:rPr>
        <w:rFonts w:ascii="Symbol" w:hAnsi="Symbol"/>
      </w:rPr>
    </w:lvl>
    <w:lvl w:ilvl="7">
      <w:start w:val="1"/>
      <w:numFmt w:val="bullet"/>
      <w:lvlText w:val="o"/>
      <w:lvlJc w:val="left"/>
      <w:pPr>
        <w:tabs>
          <w:tab w:val="num" w:pos="0"/>
        </w:tabs>
        <w:ind w:left="5826" w:hanging="360"/>
      </w:pPr>
      <w:rPr>
        <w:rFonts w:ascii="Courier New" w:hAnsi="Courier New" w:cs="Courier New"/>
      </w:rPr>
    </w:lvl>
    <w:lvl w:ilvl="8">
      <w:start w:val="1"/>
      <w:numFmt w:val="bullet"/>
      <w:lvlText w:val=""/>
      <w:lvlJc w:val="left"/>
      <w:pPr>
        <w:tabs>
          <w:tab w:val="num" w:pos="0"/>
        </w:tabs>
        <w:ind w:left="6546" w:hanging="360"/>
      </w:pPr>
      <w:rPr>
        <w:rFonts w:ascii="Wingdings" w:hAnsi="Wingdings"/>
      </w:rPr>
    </w:lvl>
  </w:abstractNum>
  <w:abstractNum w:abstractNumId="3" w15:restartNumberingAfterBreak="0">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8"/>
    <w:lvl w:ilvl="0">
      <w:start w:val="1"/>
      <w:numFmt w:val="bullet"/>
      <w:lvlText w:val=""/>
      <w:lvlJc w:val="left"/>
      <w:pPr>
        <w:tabs>
          <w:tab w:val="num" w:pos="0"/>
        </w:tabs>
        <w:ind w:left="720" w:hanging="360"/>
      </w:pPr>
      <w:rPr>
        <w:rFonts w:ascii="Symbol" w:hAnsi="Symbol"/>
        <w:color w:val="1F497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4C6177DF"/>
    <w:multiLevelType w:val="hybridMultilevel"/>
    <w:tmpl w:val="065A29C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209658234">
    <w:abstractNumId w:val="0"/>
  </w:num>
  <w:num w:numId="2" w16cid:durableId="633945391">
    <w:abstractNumId w:val="1"/>
  </w:num>
  <w:num w:numId="3" w16cid:durableId="2145197339">
    <w:abstractNumId w:val="2"/>
  </w:num>
  <w:num w:numId="4" w16cid:durableId="811871946">
    <w:abstractNumId w:val="3"/>
  </w:num>
  <w:num w:numId="5" w16cid:durableId="1448039617">
    <w:abstractNumId w:val="4"/>
  </w:num>
  <w:num w:numId="6" w16cid:durableId="1305430457">
    <w:abstractNumId w:val="5"/>
  </w:num>
  <w:num w:numId="7" w16cid:durableId="5895117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C09"/>
    <w:rsid w:val="00023C68"/>
    <w:rsid w:val="000646FD"/>
    <w:rsid w:val="00070585"/>
    <w:rsid w:val="0007089A"/>
    <w:rsid w:val="00094EA3"/>
    <w:rsid w:val="000D77C7"/>
    <w:rsid w:val="000F5EE6"/>
    <w:rsid w:val="001060B3"/>
    <w:rsid w:val="00117244"/>
    <w:rsid w:val="001202BC"/>
    <w:rsid w:val="00127297"/>
    <w:rsid w:val="00145CCE"/>
    <w:rsid w:val="00165749"/>
    <w:rsid w:val="00176E8E"/>
    <w:rsid w:val="001831E3"/>
    <w:rsid w:val="001835B8"/>
    <w:rsid w:val="001D438A"/>
    <w:rsid w:val="001E30DC"/>
    <w:rsid w:val="00210139"/>
    <w:rsid w:val="00212C9D"/>
    <w:rsid w:val="0021507B"/>
    <w:rsid w:val="00223F08"/>
    <w:rsid w:val="00224A48"/>
    <w:rsid w:val="0023297C"/>
    <w:rsid w:val="0025266F"/>
    <w:rsid w:val="00272EAA"/>
    <w:rsid w:val="002747DF"/>
    <w:rsid w:val="00295EB9"/>
    <w:rsid w:val="002B65B2"/>
    <w:rsid w:val="002C1F4E"/>
    <w:rsid w:val="002C7C15"/>
    <w:rsid w:val="00315E86"/>
    <w:rsid w:val="0035070B"/>
    <w:rsid w:val="00354DED"/>
    <w:rsid w:val="00354EFF"/>
    <w:rsid w:val="003630DA"/>
    <w:rsid w:val="00364C4B"/>
    <w:rsid w:val="00380C4B"/>
    <w:rsid w:val="00386792"/>
    <w:rsid w:val="003960C7"/>
    <w:rsid w:val="003C27A3"/>
    <w:rsid w:val="003D3237"/>
    <w:rsid w:val="00402064"/>
    <w:rsid w:val="004037FD"/>
    <w:rsid w:val="00432D2C"/>
    <w:rsid w:val="00441FDB"/>
    <w:rsid w:val="004A09E4"/>
    <w:rsid w:val="004B571A"/>
    <w:rsid w:val="004B6165"/>
    <w:rsid w:val="004C1FCD"/>
    <w:rsid w:val="004C6C6C"/>
    <w:rsid w:val="00510C02"/>
    <w:rsid w:val="00514760"/>
    <w:rsid w:val="0053534E"/>
    <w:rsid w:val="00535A3D"/>
    <w:rsid w:val="00547042"/>
    <w:rsid w:val="00556244"/>
    <w:rsid w:val="00575A19"/>
    <w:rsid w:val="005D3241"/>
    <w:rsid w:val="005E09C8"/>
    <w:rsid w:val="005E6200"/>
    <w:rsid w:val="005F5540"/>
    <w:rsid w:val="00605533"/>
    <w:rsid w:val="00615951"/>
    <w:rsid w:val="00616128"/>
    <w:rsid w:val="00626896"/>
    <w:rsid w:val="006336EB"/>
    <w:rsid w:val="0065170B"/>
    <w:rsid w:val="00690B04"/>
    <w:rsid w:val="006B62A4"/>
    <w:rsid w:val="007012FF"/>
    <w:rsid w:val="00721C54"/>
    <w:rsid w:val="00723D36"/>
    <w:rsid w:val="0072573A"/>
    <w:rsid w:val="00747E5A"/>
    <w:rsid w:val="00766C82"/>
    <w:rsid w:val="00775B8E"/>
    <w:rsid w:val="0079415C"/>
    <w:rsid w:val="007A2AD4"/>
    <w:rsid w:val="007A5FCB"/>
    <w:rsid w:val="007C1D00"/>
    <w:rsid w:val="007D1B5F"/>
    <w:rsid w:val="007D7694"/>
    <w:rsid w:val="007E569B"/>
    <w:rsid w:val="007E6D5B"/>
    <w:rsid w:val="007F438D"/>
    <w:rsid w:val="008003CC"/>
    <w:rsid w:val="00813F2C"/>
    <w:rsid w:val="00815055"/>
    <w:rsid w:val="00816D37"/>
    <w:rsid w:val="00817628"/>
    <w:rsid w:val="008338C6"/>
    <w:rsid w:val="00834728"/>
    <w:rsid w:val="00834926"/>
    <w:rsid w:val="00845862"/>
    <w:rsid w:val="00846F40"/>
    <w:rsid w:val="00847D09"/>
    <w:rsid w:val="00863FC6"/>
    <w:rsid w:val="008943B6"/>
    <w:rsid w:val="00896BAE"/>
    <w:rsid w:val="008C6C95"/>
    <w:rsid w:val="008D2DBD"/>
    <w:rsid w:val="00945CE5"/>
    <w:rsid w:val="00957285"/>
    <w:rsid w:val="0097045B"/>
    <w:rsid w:val="00971419"/>
    <w:rsid w:val="0099792A"/>
    <w:rsid w:val="009A45E7"/>
    <w:rsid w:val="009A68A4"/>
    <w:rsid w:val="009B27EF"/>
    <w:rsid w:val="009D1BA7"/>
    <w:rsid w:val="009F02ED"/>
    <w:rsid w:val="009F18A3"/>
    <w:rsid w:val="00A11BDC"/>
    <w:rsid w:val="00A1796A"/>
    <w:rsid w:val="00A2537D"/>
    <w:rsid w:val="00A34751"/>
    <w:rsid w:val="00A525B7"/>
    <w:rsid w:val="00A6019E"/>
    <w:rsid w:val="00A96BA1"/>
    <w:rsid w:val="00AC438B"/>
    <w:rsid w:val="00AD7198"/>
    <w:rsid w:val="00AF7C6B"/>
    <w:rsid w:val="00B007A1"/>
    <w:rsid w:val="00B22D99"/>
    <w:rsid w:val="00B30253"/>
    <w:rsid w:val="00B45750"/>
    <w:rsid w:val="00B6258B"/>
    <w:rsid w:val="00B644AC"/>
    <w:rsid w:val="00B65B53"/>
    <w:rsid w:val="00B66396"/>
    <w:rsid w:val="00B70B24"/>
    <w:rsid w:val="00B74B95"/>
    <w:rsid w:val="00B927AF"/>
    <w:rsid w:val="00B9596D"/>
    <w:rsid w:val="00BE59B3"/>
    <w:rsid w:val="00BF1E2D"/>
    <w:rsid w:val="00BF1FAB"/>
    <w:rsid w:val="00BF44B5"/>
    <w:rsid w:val="00BF5320"/>
    <w:rsid w:val="00C06B45"/>
    <w:rsid w:val="00C17923"/>
    <w:rsid w:val="00C472D1"/>
    <w:rsid w:val="00C673C0"/>
    <w:rsid w:val="00C84DEC"/>
    <w:rsid w:val="00C86442"/>
    <w:rsid w:val="00CA3206"/>
    <w:rsid w:val="00CA6190"/>
    <w:rsid w:val="00CD0BDF"/>
    <w:rsid w:val="00CE3896"/>
    <w:rsid w:val="00D0246E"/>
    <w:rsid w:val="00D14DAA"/>
    <w:rsid w:val="00D24595"/>
    <w:rsid w:val="00D43F18"/>
    <w:rsid w:val="00D80BED"/>
    <w:rsid w:val="00D8542E"/>
    <w:rsid w:val="00D86CF1"/>
    <w:rsid w:val="00D954A8"/>
    <w:rsid w:val="00DB5721"/>
    <w:rsid w:val="00DD02B0"/>
    <w:rsid w:val="00DE7B67"/>
    <w:rsid w:val="00E207FB"/>
    <w:rsid w:val="00E32F95"/>
    <w:rsid w:val="00E44C35"/>
    <w:rsid w:val="00E515C1"/>
    <w:rsid w:val="00E53656"/>
    <w:rsid w:val="00E53823"/>
    <w:rsid w:val="00E54A0F"/>
    <w:rsid w:val="00E67CB7"/>
    <w:rsid w:val="00E75274"/>
    <w:rsid w:val="00EA4677"/>
    <w:rsid w:val="00EB3D57"/>
    <w:rsid w:val="00EB4A1B"/>
    <w:rsid w:val="00ED0E0A"/>
    <w:rsid w:val="00ED5A31"/>
    <w:rsid w:val="00EE37A3"/>
    <w:rsid w:val="00EF1AD5"/>
    <w:rsid w:val="00EF35D6"/>
    <w:rsid w:val="00EF6ECF"/>
    <w:rsid w:val="00F15F66"/>
    <w:rsid w:val="00F217D4"/>
    <w:rsid w:val="00F247C0"/>
    <w:rsid w:val="00F24907"/>
    <w:rsid w:val="00F6248D"/>
    <w:rsid w:val="00F7259A"/>
    <w:rsid w:val="00F75484"/>
    <w:rsid w:val="00F831A5"/>
    <w:rsid w:val="00F90693"/>
    <w:rsid w:val="00FC0361"/>
    <w:rsid w:val="00FC49E9"/>
    <w:rsid w:val="00FC4B9F"/>
    <w:rsid w:val="00FD1231"/>
    <w:rsid w:val="00FD2056"/>
    <w:rsid w:val="00FE6C09"/>
    <w:rsid w:val="00FF0F7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B95DBD9"/>
  <w15:docId w15:val="{1782A437-6CB9-4B92-92B0-BFD5F4DEA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200" w:line="276" w:lineRule="auto"/>
    </w:pPr>
    <w:rPr>
      <w:rFonts w:ascii="Calibri" w:eastAsia="SimSun" w:hAnsi="Calibri" w:cs="Tahoma"/>
      <w:sz w:val="22"/>
      <w:szCs w:val="22"/>
      <w:lang w:eastAsia="ar-SA"/>
    </w:rPr>
  </w:style>
  <w:style w:type="paragraph" w:styleId="Titolo1">
    <w:name w:val="heading 1"/>
    <w:basedOn w:val="Normale"/>
    <w:next w:val="Corpotesto"/>
    <w:qFormat/>
    <w:pPr>
      <w:numPr>
        <w:numId w:val="1"/>
      </w:numPr>
      <w:spacing w:before="360" w:after="240" w:line="360" w:lineRule="auto"/>
      <w:outlineLvl w:val="0"/>
    </w:pPr>
    <w:rPr>
      <w:rFonts w:ascii="Palatino Linotype" w:hAnsi="Palatino Linotype" w:cs="Times New Roman"/>
      <w:b/>
      <w:caps/>
    </w:rPr>
  </w:style>
  <w:style w:type="paragraph" w:styleId="Titolo2">
    <w:name w:val="heading 2"/>
    <w:basedOn w:val="Normale"/>
    <w:next w:val="Normale"/>
    <w:link w:val="Titolo2Carattere"/>
    <w:uiPriority w:val="9"/>
    <w:semiHidden/>
    <w:unhideWhenUsed/>
    <w:qFormat/>
    <w:rsid w:val="00575A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Palatino Linotype" w:hAnsi="Palatino Linotype" w:cs="Times New Roman"/>
      <w:b/>
      <w:caps/>
    </w:rPr>
  </w:style>
  <w:style w:type="character" w:customStyle="1" w:styleId="TitoloCarattere">
    <w:name w:val="Titolo Carattere"/>
    <w:rPr>
      <w:rFonts w:ascii="Palatino Linotype" w:hAnsi="Palatino Linotype"/>
      <w:b/>
    </w:rPr>
  </w:style>
  <w:style w:type="character" w:customStyle="1" w:styleId="TitoloCarattere1">
    <w:name w:val="Titolo Carattere1"/>
    <w:rPr>
      <w:rFonts w:ascii="Cambria" w:hAnsi="Cambria"/>
      <w:spacing w:val="-10"/>
      <w:kern w:val="1"/>
      <w:sz w:val="56"/>
      <w:szCs w:val="56"/>
    </w:rPr>
  </w:style>
  <w:style w:type="character" w:styleId="Enfasigrassetto">
    <w:name w:val="Strong"/>
    <w:uiPriority w:val="22"/>
    <w:qFormat/>
    <w:rPr>
      <w:b/>
      <w:bCs/>
    </w:rPr>
  </w:style>
  <w:style w:type="character" w:styleId="Collegamentoipertestuale">
    <w:name w:val="Hyperlink"/>
    <w:uiPriority w:val="99"/>
    <w:rPr>
      <w:color w:val="0000FF"/>
      <w:u w:val="single"/>
    </w:rPr>
  </w:style>
  <w:style w:type="character" w:customStyle="1" w:styleId="ListLabel1">
    <w:name w:val="ListLabel 1"/>
    <w:rPr>
      <w:rFonts w:cs="Courier New"/>
    </w:rPr>
  </w:style>
  <w:style w:type="character" w:customStyle="1" w:styleId="ListLabel2">
    <w:name w:val="ListLabel 2"/>
    <w:rPr>
      <w:sz w:val="12"/>
    </w:rPr>
  </w:style>
  <w:style w:type="character" w:customStyle="1" w:styleId="ListLabel3">
    <w:name w:val="ListLabel 3"/>
    <w:rPr>
      <w:color w:val="1F497D"/>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1">
    <w:name w:val="Didascalia1"/>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sz w:val="16"/>
      <w:szCs w:val="16"/>
    </w:rPr>
  </w:style>
  <w:style w:type="paragraph" w:customStyle="1" w:styleId="NormaleWeb1">
    <w:name w:val="Normale (Web)1"/>
    <w:basedOn w:val="Normale"/>
    <w:pPr>
      <w:spacing w:before="100" w:after="100" w:line="100" w:lineRule="atLeast"/>
    </w:pPr>
    <w:rPr>
      <w:rFonts w:ascii="Palatino Linotype" w:hAnsi="Palatino Linotype" w:cs="Times New Roman"/>
    </w:rPr>
  </w:style>
  <w:style w:type="paragraph" w:styleId="Sommario1">
    <w:name w:val="toc 1"/>
    <w:basedOn w:val="Normale"/>
    <w:pPr>
      <w:tabs>
        <w:tab w:val="right" w:leader="dot" w:pos="9781"/>
      </w:tabs>
      <w:spacing w:before="120" w:after="0" w:line="100" w:lineRule="atLeast"/>
      <w:ind w:right="2969"/>
    </w:pPr>
    <w:rPr>
      <w:rFonts w:ascii="Palatino Linotype" w:hAnsi="Palatino Linotype" w:cs="Times New Roman"/>
      <w:b/>
      <w:bCs/>
      <w:caps/>
    </w:rPr>
  </w:style>
  <w:style w:type="paragraph" w:styleId="Titolo">
    <w:name w:val="Title"/>
    <w:basedOn w:val="Titolo1"/>
    <w:next w:val="Sottotitolo"/>
    <w:qFormat/>
    <w:pPr>
      <w:numPr>
        <w:numId w:val="0"/>
      </w:numPr>
      <w:spacing w:line="100" w:lineRule="atLeast"/>
    </w:pPr>
    <w:rPr>
      <w:bCs/>
      <w:caps w:val="0"/>
      <w:sz w:val="36"/>
      <w:szCs w:val="36"/>
    </w:rPr>
  </w:style>
  <w:style w:type="paragraph" w:styleId="Sottotitolo">
    <w:name w:val="Subtitle"/>
    <w:basedOn w:val="Intestazione1"/>
    <w:next w:val="Corpotesto"/>
    <w:qFormat/>
    <w:pPr>
      <w:jc w:val="center"/>
    </w:pPr>
    <w:rPr>
      <w:i/>
      <w:iCs/>
    </w:rPr>
  </w:style>
  <w:style w:type="paragraph" w:customStyle="1" w:styleId="Paragrafoelenco1">
    <w:name w:val="Paragrafo elenco1"/>
    <w:basedOn w:val="Normale"/>
    <w:pPr>
      <w:spacing w:after="0" w:line="100" w:lineRule="atLeast"/>
      <w:ind w:left="720"/>
    </w:pPr>
    <w:rPr>
      <w:rFonts w:ascii="Palatino Linotype" w:hAnsi="Palatino Linotype" w:cs="Times New Roman"/>
    </w:rPr>
  </w:style>
  <w:style w:type="paragraph" w:customStyle="1" w:styleId="Default">
    <w:name w:val="Default"/>
    <w:uiPriority w:val="99"/>
    <w:pPr>
      <w:suppressAutoHyphens/>
      <w:spacing w:line="100" w:lineRule="atLeast"/>
    </w:pPr>
    <w:rPr>
      <w:rFonts w:ascii="Symbol" w:hAnsi="Symbol" w:cs="Symbol"/>
      <w:color w:val="000000"/>
      <w:sz w:val="24"/>
      <w:szCs w:val="24"/>
      <w:lang w:eastAsia="ar-SA"/>
    </w:rPr>
  </w:style>
  <w:style w:type="paragraph" w:styleId="Testofumetto">
    <w:name w:val="Balloon Text"/>
    <w:basedOn w:val="Normale"/>
    <w:link w:val="TestofumettoCarattere1"/>
    <w:uiPriority w:val="99"/>
    <w:semiHidden/>
    <w:unhideWhenUsed/>
    <w:rsid w:val="00FD1231"/>
    <w:pPr>
      <w:spacing w:after="0" w:line="240" w:lineRule="auto"/>
    </w:pPr>
    <w:rPr>
      <w:rFonts w:ascii="Segoe UI" w:hAnsi="Segoe UI" w:cs="Segoe UI"/>
      <w:sz w:val="18"/>
      <w:szCs w:val="18"/>
    </w:rPr>
  </w:style>
  <w:style w:type="character" w:customStyle="1" w:styleId="TestofumettoCarattere1">
    <w:name w:val="Testo fumetto Carattere1"/>
    <w:link w:val="Testofumetto"/>
    <w:uiPriority w:val="99"/>
    <w:semiHidden/>
    <w:rsid w:val="00FD1231"/>
    <w:rPr>
      <w:rFonts w:ascii="Segoe UI" w:eastAsia="SimSun" w:hAnsi="Segoe UI" w:cs="Segoe UI"/>
      <w:sz w:val="18"/>
      <w:szCs w:val="18"/>
      <w:lang w:eastAsia="ar-SA"/>
    </w:rPr>
  </w:style>
  <w:style w:type="paragraph" w:styleId="Nessunaspaziatura">
    <w:name w:val="No Spacing"/>
    <w:basedOn w:val="Normale"/>
    <w:uiPriority w:val="1"/>
    <w:qFormat/>
    <w:rsid w:val="00DB5721"/>
    <w:pPr>
      <w:suppressAutoHyphens w:val="0"/>
      <w:spacing w:after="0" w:line="240" w:lineRule="auto"/>
    </w:pPr>
    <w:rPr>
      <w:rFonts w:eastAsia="Calibri" w:cs="Calibri"/>
      <w:lang w:eastAsia="en-US"/>
    </w:rPr>
  </w:style>
  <w:style w:type="paragraph" w:styleId="NormaleWeb">
    <w:name w:val="Normal (Web)"/>
    <w:basedOn w:val="Normale"/>
    <w:uiPriority w:val="99"/>
    <w:unhideWhenUsed/>
    <w:rsid w:val="00F217D4"/>
    <w:pPr>
      <w:suppressAutoHyphens w:val="0"/>
      <w:spacing w:after="0" w:line="240" w:lineRule="auto"/>
    </w:pPr>
    <w:rPr>
      <w:rFonts w:ascii="Times New Roman" w:eastAsiaTheme="minorHAnsi"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510C02"/>
    <w:rPr>
      <w:color w:val="605E5C"/>
      <w:shd w:val="clear" w:color="auto" w:fill="E1DFDD"/>
    </w:rPr>
  </w:style>
  <w:style w:type="character" w:styleId="Enfasicorsivo">
    <w:name w:val="Emphasis"/>
    <w:basedOn w:val="Carpredefinitoparagrafo"/>
    <w:uiPriority w:val="20"/>
    <w:qFormat/>
    <w:rsid w:val="00EB4A1B"/>
    <w:rPr>
      <w:i/>
      <w:iCs/>
    </w:rPr>
  </w:style>
  <w:style w:type="character" w:customStyle="1" w:styleId="Titolo2Carattere">
    <w:name w:val="Titolo 2 Carattere"/>
    <w:basedOn w:val="Carpredefinitoparagrafo"/>
    <w:link w:val="Titolo2"/>
    <w:uiPriority w:val="9"/>
    <w:semiHidden/>
    <w:rsid w:val="00575A19"/>
    <w:rPr>
      <w:rFonts w:asciiTheme="majorHAnsi" w:eastAsiaTheme="majorEastAsia" w:hAnsiTheme="majorHAnsi" w:cstheme="majorBidi"/>
      <w:color w:val="365F91" w:themeColor="accent1" w:themeShade="BF"/>
      <w:sz w:val="26"/>
      <w:szCs w:val="26"/>
      <w:lang w:eastAsia="ar-SA"/>
    </w:rPr>
  </w:style>
  <w:style w:type="paragraph" w:styleId="Testonormale">
    <w:name w:val="Plain Text"/>
    <w:basedOn w:val="Normale"/>
    <w:link w:val="TestonormaleCarattere"/>
    <w:uiPriority w:val="99"/>
    <w:unhideWhenUsed/>
    <w:rsid w:val="008003CC"/>
    <w:pPr>
      <w:suppressAutoHyphens w:val="0"/>
      <w:spacing w:after="0" w:line="240" w:lineRule="auto"/>
    </w:pPr>
    <w:rPr>
      <w:rFonts w:eastAsia="Times New Roman" w:cstheme="minorBidi"/>
      <w:kern w:val="2"/>
      <w:szCs w:val="21"/>
      <w:lang w:eastAsia="en-US"/>
      <w14:ligatures w14:val="standardContextual"/>
    </w:rPr>
  </w:style>
  <w:style w:type="character" w:customStyle="1" w:styleId="TestonormaleCarattere">
    <w:name w:val="Testo normale Carattere"/>
    <w:basedOn w:val="Carpredefinitoparagrafo"/>
    <w:link w:val="Testonormale"/>
    <w:uiPriority w:val="99"/>
    <w:rsid w:val="008003CC"/>
    <w:rPr>
      <w:rFonts w:ascii="Calibri" w:hAnsi="Calibri" w:cstheme="minorBidi"/>
      <w:kern w:val="2"/>
      <w:sz w:val="22"/>
      <w:szCs w:val="21"/>
      <w:lang w:eastAsia="en-US"/>
      <w14:ligatures w14:val="standardContextual"/>
    </w:rPr>
  </w:style>
  <w:style w:type="paragraph" w:customStyle="1" w:styleId="s4">
    <w:name w:val="s4"/>
    <w:basedOn w:val="Normale"/>
    <w:rsid w:val="00556244"/>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5">
    <w:name w:val="s5"/>
    <w:basedOn w:val="Carpredefinitoparagrafo"/>
    <w:rsid w:val="00556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270946">
      <w:bodyDiv w:val="1"/>
      <w:marLeft w:val="0"/>
      <w:marRight w:val="0"/>
      <w:marTop w:val="0"/>
      <w:marBottom w:val="0"/>
      <w:divBdr>
        <w:top w:val="none" w:sz="0" w:space="0" w:color="auto"/>
        <w:left w:val="none" w:sz="0" w:space="0" w:color="auto"/>
        <w:bottom w:val="none" w:sz="0" w:space="0" w:color="auto"/>
        <w:right w:val="none" w:sz="0" w:space="0" w:color="auto"/>
      </w:divBdr>
    </w:div>
    <w:div w:id="669874031">
      <w:bodyDiv w:val="1"/>
      <w:marLeft w:val="0"/>
      <w:marRight w:val="0"/>
      <w:marTop w:val="0"/>
      <w:marBottom w:val="0"/>
      <w:divBdr>
        <w:top w:val="none" w:sz="0" w:space="0" w:color="auto"/>
        <w:left w:val="none" w:sz="0" w:space="0" w:color="auto"/>
        <w:bottom w:val="none" w:sz="0" w:space="0" w:color="auto"/>
        <w:right w:val="none" w:sz="0" w:space="0" w:color="auto"/>
      </w:divBdr>
    </w:div>
    <w:div w:id="673269052">
      <w:bodyDiv w:val="1"/>
      <w:marLeft w:val="0"/>
      <w:marRight w:val="0"/>
      <w:marTop w:val="0"/>
      <w:marBottom w:val="0"/>
      <w:divBdr>
        <w:top w:val="none" w:sz="0" w:space="0" w:color="auto"/>
        <w:left w:val="none" w:sz="0" w:space="0" w:color="auto"/>
        <w:bottom w:val="none" w:sz="0" w:space="0" w:color="auto"/>
        <w:right w:val="none" w:sz="0" w:space="0" w:color="auto"/>
      </w:divBdr>
    </w:div>
    <w:div w:id="714696073">
      <w:bodyDiv w:val="1"/>
      <w:marLeft w:val="0"/>
      <w:marRight w:val="0"/>
      <w:marTop w:val="0"/>
      <w:marBottom w:val="0"/>
      <w:divBdr>
        <w:top w:val="none" w:sz="0" w:space="0" w:color="auto"/>
        <w:left w:val="none" w:sz="0" w:space="0" w:color="auto"/>
        <w:bottom w:val="none" w:sz="0" w:space="0" w:color="auto"/>
        <w:right w:val="none" w:sz="0" w:space="0" w:color="auto"/>
      </w:divBdr>
    </w:div>
    <w:div w:id="925967451">
      <w:bodyDiv w:val="1"/>
      <w:marLeft w:val="0"/>
      <w:marRight w:val="0"/>
      <w:marTop w:val="0"/>
      <w:marBottom w:val="0"/>
      <w:divBdr>
        <w:top w:val="none" w:sz="0" w:space="0" w:color="auto"/>
        <w:left w:val="none" w:sz="0" w:space="0" w:color="auto"/>
        <w:bottom w:val="none" w:sz="0" w:space="0" w:color="auto"/>
        <w:right w:val="none" w:sz="0" w:space="0" w:color="auto"/>
      </w:divBdr>
    </w:div>
    <w:div w:id="1038775059">
      <w:bodyDiv w:val="1"/>
      <w:marLeft w:val="0"/>
      <w:marRight w:val="0"/>
      <w:marTop w:val="0"/>
      <w:marBottom w:val="0"/>
      <w:divBdr>
        <w:top w:val="none" w:sz="0" w:space="0" w:color="auto"/>
        <w:left w:val="none" w:sz="0" w:space="0" w:color="auto"/>
        <w:bottom w:val="none" w:sz="0" w:space="0" w:color="auto"/>
        <w:right w:val="none" w:sz="0" w:space="0" w:color="auto"/>
      </w:divBdr>
    </w:div>
    <w:div w:id="1601528711">
      <w:bodyDiv w:val="1"/>
      <w:marLeft w:val="0"/>
      <w:marRight w:val="0"/>
      <w:marTop w:val="0"/>
      <w:marBottom w:val="0"/>
      <w:divBdr>
        <w:top w:val="none" w:sz="0" w:space="0" w:color="auto"/>
        <w:left w:val="none" w:sz="0" w:space="0" w:color="auto"/>
        <w:bottom w:val="none" w:sz="0" w:space="0" w:color="auto"/>
        <w:right w:val="none" w:sz="0" w:space="0" w:color="auto"/>
      </w:divBdr>
    </w:div>
    <w:div w:id="1689715901">
      <w:bodyDiv w:val="1"/>
      <w:marLeft w:val="0"/>
      <w:marRight w:val="0"/>
      <w:marTop w:val="0"/>
      <w:marBottom w:val="0"/>
      <w:divBdr>
        <w:top w:val="none" w:sz="0" w:space="0" w:color="auto"/>
        <w:left w:val="none" w:sz="0" w:space="0" w:color="auto"/>
        <w:bottom w:val="none" w:sz="0" w:space="0" w:color="auto"/>
        <w:right w:val="none" w:sz="0" w:space="0" w:color="auto"/>
      </w:divBdr>
    </w:div>
    <w:div w:id="1696272205">
      <w:bodyDiv w:val="1"/>
      <w:marLeft w:val="0"/>
      <w:marRight w:val="0"/>
      <w:marTop w:val="0"/>
      <w:marBottom w:val="0"/>
      <w:divBdr>
        <w:top w:val="none" w:sz="0" w:space="0" w:color="auto"/>
        <w:left w:val="none" w:sz="0" w:space="0" w:color="auto"/>
        <w:bottom w:val="none" w:sz="0" w:space="0" w:color="auto"/>
        <w:right w:val="none" w:sz="0" w:space="0" w:color="auto"/>
      </w:divBdr>
    </w:div>
    <w:div w:id="1830711826">
      <w:bodyDiv w:val="1"/>
      <w:marLeft w:val="0"/>
      <w:marRight w:val="0"/>
      <w:marTop w:val="0"/>
      <w:marBottom w:val="0"/>
      <w:divBdr>
        <w:top w:val="none" w:sz="0" w:space="0" w:color="auto"/>
        <w:left w:val="none" w:sz="0" w:space="0" w:color="auto"/>
        <w:bottom w:val="none" w:sz="0" w:space="0" w:color="auto"/>
        <w:right w:val="none" w:sz="0" w:space="0" w:color="auto"/>
      </w:divBdr>
    </w:div>
    <w:div w:id="1869249218">
      <w:bodyDiv w:val="1"/>
      <w:marLeft w:val="0"/>
      <w:marRight w:val="0"/>
      <w:marTop w:val="0"/>
      <w:marBottom w:val="0"/>
      <w:divBdr>
        <w:top w:val="none" w:sz="0" w:space="0" w:color="auto"/>
        <w:left w:val="none" w:sz="0" w:space="0" w:color="auto"/>
        <w:bottom w:val="none" w:sz="0" w:space="0" w:color="auto"/>
        <w:right w:val="none" w:sz="0" w:space="0" w:color="auto"/>
      </w:divBdr>
    </w:div>
    <w:div w:id="1917398587">
      <w:bodyDiv w:val="1"/>
      <w:marLeft w:val="0"/>
      <w:marRight w:val="0"/>
      <w:marTop w:val="0"/>
      <w:marBottom w:val="0"/>
      <w:divBdr>
        <w:top w:val="none" w:sz="0" w:space="0" w:color="auto"/>
        <w:left w:val="none" w:sz="0" w:space="0" w:color="auto"/>
        <w:bottom w:val="none" w:sz="0" w:space="0" w:color="auto"/>
        <w:right w:val="none" w:sz="0" w:space="0" w:color="auto"/>
      </w:divBdr>
    </w:div>
    <w:div w:id="1972514170">
      <w:bodyDiv w:val="1"/>
      <w:marLeft w:val="0"/>
      <w:marRight w:val="0"/>
      <w:marTop w:val="0"/>
      <w:marBottom w:val="0"/>
      <w:divBdr>
        <w:top w:val="none" w:sz="0" w:space="0" w:color="auto"/>
        <w:left w:val="none" w:sz="0" w:space="0" w:color="auto"/>
        <w:bottom w:val="none" w:sz="0" w:space="0" w:color="auto"/>
        <w:right w:val="none" w:sz="0" w:space="0" w:color="auto"/>
      </w:divBdr>
    </w:div>
    <w:div w:id="20237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8515D3CFA433D458E44B40BF4D74BEA" ma:contentTypeVersion="12" ma:contentTypeDescription="Creare un nuovo documento." ma:contentTypeScope="" ma:versionID="e1d6835c1bb533633d9b276bab386a77">
  <xsd:schema xmlns:xsd="http://www.w3.org/2001/XMLSchema" xmlns:xs="http://www.w3.org/2001/XMLSchema" xmlns:p="http://schemas.microsoft.com/office/2006/metadata/properties" xmlns:ns3="c754a7d6-d00d-40bb-9bcd-4a79162670d6" targetNamespace="http://schemas.microsoft.com/office/2006/metadata/properties" ma:root="true" ma:fieldsID="3a5c206020aeca5d984f177c35742ce1" ns3:_="">
    <xsd:import namespace="c754a7d6-d00d-40bb-9bcd-4a79162670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a7d6-d00d-40bb-9bcd-4a791626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6BE269-E335-456F-9FC8-832B010EC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4a7d6-d00d-40bb-9bcd-4a7916267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392E5B-2C2E-4281-94E5-4CFE968CEE40}">
  <ds:schemaRefs>
    <ds:schemaRef ds:uri="http://schemas.microsoft.com/sharepoint/v3/contenttype/forms"/>
  </ds:schemaRefs>
</ds:datastoreItem>
</file>

<file path=customXml/itemProps3.xml><?xml version="1.0" encoding="utf-8"?>
<ds:datastoreItem xmlns:ds="http://schemas.openxmlformats.org/officeDocument/2006/customXml" ds:itemID="{166FAE3D-7577-4EB3-922B-F71E3F5366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1344</Words>
  <Characters>7662</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Actv</Company>
  <LinksUpToDate>false</LinksUpToDate>
  <CharactersWithSpaces>8989</CharactersWithSpaces>
  <SharedDoc>false</SharedDoc>
  <HLinks>
    <vt:vector size="18" baseType="variant">
      <vt:variant>
        <vt:i4>6225938</vt:i4>
      </vt:variant>
      <vt:variant>
        <vt:i4>6</vt:i4>
      </vt:variant>
      <vt:variant>
        <vt:i4>0</vt:i4>
      </vt:variant>
      <vt:variant>
        <vt:i4>5</vt:i4>
      </vt:variant>
      <vt:variant>
        <vt:lpwstr>http://www.marina.difesa.it/</vt:lpwstr>
      </vt:variant>
      <vt:variant>
        <vt:lpwstr/>
      </vt:variant>
      <vt:variant>
        <vt:i4>2949221</vt:i4>
      </vt:variant>
      <vt:variant>
        <vt:i4>3</vt:i4>
      </vt:variant>
      <vt:variant>
        <vt:i4>0</vt:i4>
      </vt:variant>
      <vt:variant>
        <vt:i4>5</vt:i4>
      </vt:variant>
      <vt:variant>
        <vt:lpwstr>http://www.velaspa.com/</vt:lpwstr>
      </vt:variant>
      <vt:variant>
        <vt:lpwstr/>
      </vt:variant>
      <vt:variant>
        <vt:i4>5636165</vt:i4>
      </vt:variant>
      <vt:variant>
        <vt:i4>0</vt:i4>
      </vt:variant>
      <vt:variant>
        <vt:i4>0</vt:i4>
      </vt:variant>
      <vt:variant>
        <vt:i4>5</vt:i4>
      </vt:variant>
      <vt:variant>
        <vt:lpwstr>http://www.comune.venezia.it/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Zuin Gianluca</dc:creator>
  <cp:lastModifiedBy>Moretti Marta</cp:lastModifiedBy>
  <cp:revision>3</cp:revision>
  <cp:lastPrinted>2021-04-27T08:32:00Z</cp:lastPrinted>
  <dcterms:created xsi:type="dcterms:W3CDTF">2025-11-18T09:50:00Z</dcterms:created>
  <dcterms:modified xsi:type="dcterms:W3CDTF">2025-11-18T09:53:00Z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Actv Spa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0x01010028515D3CFA433D458E44B40BF4D74BEA</vt:lpwstr>
  </property>
</Properties>
</file>